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doit être envoyée en un exemplaire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7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293271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293271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293271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bookmarkEnd w:id="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8E378E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nl-NL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145824">
        <w:rPr>
          <w:rFonts w:ascii="Verdana" w:hAnsi="Verdana"/>
        </w:rPr>
      </w:r>
      <w:r w:rsidR="00145824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CE/CPR 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>Le numéro de la convention est: CE/CPR</w:t>
      </w:r>
      <w:r w:rsidRPr="006871C5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>
              <w:type w:val="number"/>
            </w:textInput>
          </w:ffData>
        </w:fldChar>
      </w:r>
      <w:bookmarkStart w:id="2" w:name="Text3"/>
      <w:r w:rsidRPr="006871C5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Pr="006871C5">
        <w:rPr>
          <w:rFonts w:ascii="Verdana" w:hAnsi="Verdana"/>
          <w:sz w:val="18"/>
          <w:szCs w:val="18"/>
          <w:lang w:val="fr-FR"/>
        </w:rPr>
      </w:r>
      <w:r w:rsidRPr="006871C5">
        <w:rPr>
          <w:rFonts w:ascii="Verdana" w:hAnsi="Verdana"/>
          <w:sz w:val="18"/>
          <w:szCs w:val="18"/>
          <w:lang w:val="fr-FR"/>
        </w:rPr>
        <w:fldChar w:fldCharType="separate"/>
      </w:r>
      <w:r w:rsidRPr="006871C5">
        <w:rPr>
          <w:rFonts w:ascii="Verdana" w:hAnsi="Verdana"/>
          <w:noProof/>
          <w:sz w:val="18"/>
          <w:szCs w:val="18"/>
          <w:lang w:val="fr-FR"/>
        </w:rPr>
        <w:t> </w:t>
      </w:r>
      <w:r w:rsidRPr="006871C5">
        <w:rPr>
          <w:rFonts w:ascii="Verdana" w:hAnsi="Verdana"/>
          <w:noProof/>
          <w:sz w:val="18"/>
          <w:szCs w:val="18"/>
          <w:lang w:val="fr-FR"/>
        </w:rPr>
        <w:t> </w:t>
      </w:r>
      <w:r w:rsidRPr="006871C5">
        <w:rPr>
          <w:rFonts w:ascii="Verdana" w:hAnsi="Verdana"/>
          <w:noProof/>
          <w:sz w:val="18"/>
          <w:szCs w:val="18"/>
          <w:lang w:val="fr-FR"/>
        </w:rPr>
        <w:t> </w:t>
      </w:r>
      <w:r w:rsidRPr="006871C5">
        <w:rPr>
          <w:rFonts w:ascii="Verdana" w:hAnsi="Verdana"/>
          <w:noProof/>
          <w:sz w:val="18"/>
          <w:szCs w:val="18"/>
          <w:lang w:val="fr-FR"/>
        </w:rPr>
        <w:t> </w:t>
      </w:r>
      <w:r w:rsidRPr="006871C5">
        <w:rPr>
          <w:rFonts w:ascii="Verdana" w:hAnsi="Verdana"/>
          <w:noProof/>
          <w:sz w:val="18"/>
          <w:szCs w:val="18"/>
          <w:lang w:val="fr-FR"/>
        </w:rPr>
        <w:t> </w:t>
      </w:r>
      <w:r w:rsidRPr="006871C5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F228A6" w:rsidRPr="00CD446C" w:rsidRDefault="00F228A6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 xml:space="preserve">Note : </w:t>
      </w:r>
      <w:r w:rsidRPr="00CD446C">
        <w:rPr>
          <w:rFonts w:ascii="Verdana" w:hAnsi="Verdana"/>
          <w:i/>
          <w:sz w:val="18"/>
          <w:szCs w:val="18"/>
          <w:lang w:val="fr-FR"/>
        </w:rPr>
        <w:t>Si l’usine de fabrication est déjà auditée par ANPI, il n’est pas nécessaire de fournir les informations demandées au point 3.</w:t>
      </w:r>
    </w:p>
    <w:p w:rsidR="00BD08BA" w:rsidRDefault="00BD08BA" w:rsidP="00BD08BA">
      <w:pPr>
        <w:ind w:right="5" w:firstLine="720"/>
        <w:rPr>
          <w:rFonts w:ascii="Verdana" w:hAnsi="Verdana"/>
          <w:sz w:val="18"/>
          <w:szCs w:val="18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145824">
        <w:rPr>
          <w:rFonts w:ascii="Verdana" w:hAnsi="Verdana"/>
        </w:rPr>
      </w:r>
      <w:r w:rsidR="00145824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667843" w:rsidRDefault="00BD08BA" w:rsidP="00BD08BA">
      <w:pPr>
        <w:ind w:right="5" w:firstLine="720"/>
        <w:rPr>
          <w:rFonts w:ascii="Verdana" w:hAnsi="Verdana"/>
          <w:lang w:val="fr-BE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145824">
        <w:rPr>
          <w:rFonts w:ascii="Verdana" w:hAnsi="Verdana"/>
        </w:rPr>
      </w:r>
      <w:r w:rsidR="00145824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C1793C" w:rsidRPr="008E378E" w:rsidTr="00300047">
        <w:tc>
          <w:tcPr>
            <w:tcW w:w="3756" w:type="dxa"/>
          </w:tcPr>
          <w:p w:rsidR="00C1793C" w:rsidRPr="008E378E" w:rsidRDefault="00C1793C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</w:tcPr>
          <w:p w:rsidR="00C1793C" w:rsidRPr="00981656" w:rsidRDefault="00C1793C" w:rsidP="00293271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C1793C" w:rsidRPr="008E378E" w:rsidTr="00300047">
        <w:tc>
          <w:tcPr>
            <w:tcW w:w="3756" w:type="dxa"/>
          </w:tcPr>
          <w:p w:rsidR="00C1793C" w:rsidRPr="008E378E" w:rsidRDefault="00C1793C" w:rsidP="009310AB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</w:tcPr>
          <w:p w:rsidR="00C1793C" w:rsidRPr="00981656" w:rsidRDefault="00C1793C" w:rsidP="009310AB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BD08BA" w:rsidRPr="008E378E" w:rsidRDefault="00BD08BA" w:rsidP="00BD08BA">
      <w:pPr>
        <w:ind w:right="5"/>
        <w:rPr>
          <w:rFonts w:ascii="Verdana" w:hAnsi="Verdana"/>
          <w:i/>
          <w:sz w:val="22"/>
          <w:szCs w:val="22"/>
          <w:lang w:val="fr-BE"/>
        </w:rPr>
      </w:pPr>
    </w:p>
    <w:p w:rsidR="00D73C35" w:rsidRDefault="00D73C35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D73C35" w:rsidSect="00D73C35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2" w:left="1418" w:header="567" w:footer="567" w:gutter="0"/>
          <w:paperSrc w:first="15" w:other="15"/>
          <w:cols w:space="720"/>
          <w:docGrid w:linePitch="272"/>
        </w:sectPr>
      </w:pP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lastRenderedPageBreak/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953"/>
      </w:tblGrid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5953" w:type="dxa"/>
          </w:tcPr>
          <w:p w:rsidR="00BD08BA" w:rsidRPr="00981656" w:rsidRDefault="00BD08BA" w:rsidP="00293271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C1793C" w:rsidRPr="008E378E" w:rsidTr="00300047">
        <w:tc>
          <w:tcPr>
            <w:tcW w:w="3756" w:type="dxa"/>
          </w:tcPr>
          <w:p w:rsidR="00C1793C" w:rsidRPr="008E378E" w:rsidRDefault="00C1793C" w:rsidP="009310AB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5953" w:type="dxa"/>
          </w:tcPr>
          <w:p w:rsidR="00C1793C" w:rsidRPr="00981656" w:rsidRDefault="00C1793C" w:rsidP="009310AB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300047">
        <w:tc>
          <w:tcPr>
            <w:tcW w:w="3756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5953" w:type="dxa"/>
          </w:tcPr>
          <w:p w:rsidR="00BD08BA" w:rsidRPr="008E378E" w:rsidRDefault="00BD08BA" w:rsidP="00293271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1A2466" w:rsidRDefault="001A2466" w:rsidP="00261E4F">
      <w:pPr>
        <w:spacing w:line="480" w:lineRule="auto"/>
        <w:ind w:left="284" w:right="5" w:hanging="284"/>
        <w:rPr>
          <w:rFonts w:ascii="Verdana" w:hAnsi="Verdana"/>
          <w:i/>
          <w:lang w:val="fr-BE"/>
        </w:rPr>
      </w:pPr>
    </w:p>
    <w:p w:rsidR="00261E4F" w:rsidRPr="001A2466" w:rsidRDefault="001A2466" w:rsidP="001A2466">
      <w:pPr>
        <w:spacing w:line="480" w:lineRule="auto"/>
        <w:ind w:right="5"/>
        <w:rPr>
          <w:rFonts w:ascii="Verdana" w:hAnsi="Verdana"/>
          <w:lang w:val="fr-BE"/>
        </w:rPr>
      </w:pPr>
      <w:r w:rsidRPr="001A2466">
        <w:rPr>
          <w:rFonts w:ascii="Verdana" w:hAnsi="Verdana"/>
          <w:lang w:val="fr-BE"/>
        </w:rPr>
        <w:t>Il déclare</w:t>
      </w:r>
      <w:r w:rsidR="00261E4F" w:rsidRPr="001A2466">
        <w:rPr>
          <w:rFonts w:ascii="Verdana" w:hAnsi="Verdana"/>
          <w:lang w:val="fr-BE"/>
        </w:rPr>
        <w:t xml:space="preserve"> (</w:t>
      </w:r>
      <w:r w:rsidR="002302A6">
        <w:rPr>
          <w:rFonts w:ascii="Verdana" w:hAnsi="Verdana"/>
          <w:lang w:val="fr-BE"/>
        </w:rPr>
        <w:t>cocher la ou les case(s) appropriée(s)</w:t>
      </w:r>
      <w:r w:rsidR="00261E4F" w:rsidRPr="001A2466">
        <w:rPr>
          <w:rFonts w:ascii="Verdana" w:hAnsi="Verdana"/>
          <w:lang w:val="fr-BE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61E4F" w:rsidRPr="008E378E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145824">
              <w:rPr>
                <w:rFonts w:ascii="Verdana" w:hAnsi="Verdana"/>
              </w:rPr>
            </w:r>
            <w:r w:rsidR="0014582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avoir la propriété industrielle</w:t>
            </w:r>
          </w:p>
        </w:tc>
      </w:tr>
      <w:tr w:rsidR="00261E4F" w:rsidRPr="00BA434C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145824">
              <w:rPr>
                <w:rFonts w:ascii="Verdana" w:hAnsi="Verdana"/>
              </w:rPr>
            </w:r>
            <w:r w:rsidR="0014582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être</w:t>
            </w:r>
            <w:r w:rsidR="00261E4F" w:rsidRPr="001A2466">
              <w:rPr>
                <w:rFonts w:ascii="Verdana" w:hAnsi="Verdana"/>
                <w:lang w:val="fr-BE"/>
              </w:rPr>
              <w:t xml:space="preserve"> détente</w:t>
            </w:r>
            <w:r>
              <w:rPr>
                <w:rFonts w:ascii="Verdana" w:hAnsi="Verdana"/>
                <w:lang w:val="fr-BE"/>
              </w:rPr>
              <w:t>ur d'une licence d'exploitation</w:t>
            </w:r>
          </w:p>
        </w:tc>
      </w:tr>
      <w:tr w:rsidR="00E162C4" w:rsidRPr="00BA434C" w:rsidTr="00293271">
        <w:trPr>
          <w:cantSplit/>
        </w:trPr>
        <w:tc>
          <w:tcPr>
            <w:tcW w:w="675" w:type="dxa"/>
          </w:tcPr>
          <w:p w:rsidR="00E162C4" w:rsidRPr="008E378E" w:rsidRDefault="00E162C4" w:rsidP="00293271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145824">
              <w:rPr>
                <w:rFonts w:ascii="Verdana" w:hAnsi="Verdana"/>
              </w:rPr>
            </w:r>
            <w:r w:rsidR="0014582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293271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1A2466">
              <w:rPr>
                <w:rFonts w:ascii="Verdana" w:hAnsi="Verdana"/>
                <w:lang w:val="fr-BE"/>
              </w:rPr>
              <w:t>se limite</w:t>
            </w:r>
            <w:r>
              <w:rPr>
                <w:rFonts w:ascii="Verdana" w:hAnsi="Verdana"/>
                <w:lang w:val="fr-BE"/>
              </w:rPr>
              <w:t>r</w:t>
            </w:r>
            <w:r w:rsidRPr="001A2466">
              <w:rPr>
                <w:rFonts w:ascii="Verdana" w:hAnsi="Verdana"/>
                <w:lang w:val="fr-BE"/>
              </w:rPr>
              <w:t xml:space="preserve"> à l</w:t>
            </w:r>
            <w:r>
              <w:rPr>
                <w:rFonts w:ascii="Verdana" w:hAnsi="Verdana"/>
                <w:lang w:val="fr-BE"/>
              </w:rPr>
              <w:t>a mise sur le marché du produit</w:t>
            </w:r>
          </w:p>
        </w:tc>
      </w:tr>
    </w:tbl>
    <w:p w:rsidR="00DD05C7" w:rsidRDefault="00DD05C7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E162C4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Et il déclare (</w:t>
      </w:r>
      <w:r w:rsidR="002302A6">
        <w:rPr>
          <w:rFonts w:ascii="Verdana" w:hAnsi="Verdana"/>
          <w:lang w:val="fr-BE"/>
        </w:rPr>
        <w:t>cocher la ou les case(s) appropriée(s)</w:t>
      </w:r>
      <w:r>
        <w:rPr>
          <w:rFonts w:ascii="Verdana" w:hAnsi="Verdana"/>
          <w:lang w:val="fr-BE"/>
        </w:rPr>
        <w:t>) 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E162C4" w:rsidRPr="00BA434C" w:rsidTr="00293271">
        <w:trPr>
          <w:cantSplit/>
        </w:trPr>
        <w:tc>
          <w:tcPr>
            <w:tcW w:w="675" w:type="dxa"/>
          </w:tcPr>
          <w:p w:rsidR="00E162C4" w:rsidRPr="008E378E" w:rsidRDefault="00E162C4" w:rsidP="00293271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145824">
              <w:rPr>
                <w:rFonts w:ascii="Verdana" w:hAnsi="Verdana"/>
              </w:rPr>
            </w:r>
            <w:r w:rsidR="0014582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293271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a</w:t>
            </w:r>
            <w:r w:rsidRPr="001A2466">
              <w:rPr>
                <w:rFonts w:ascii="Verdana" w:hAnsi="Verdana"/>
                <w:lang w:val="fr-BE"/>
              </w:rPr>
              <w:t>ssure</w:t>
            </w:r>
            <w:r>
              <w:rPr>
                <w:rFonts w:ascii="Verdana" w:hAnsi="Verdana"/>
                <w:lang w:val="fr-BE"/>
              </w:rPr>
              <w:t>r</w:t>
            </w:r>
            <w:r w:rsidRPr="001A2466">
              <w:rPr>
                <w:rFonts w:ascii="Verdana" w:hAnsi="Verdana"/>
                <w:lang w:val="fr-BE"/>
              </w:rPr>
              <w:t xml:space="preserve"> la fabrication dans les centres de</w:t>
            </w:r>
            <w:r>
              <w:rPr>
                <w:rFonts w:ascii="Verdana" w:hAnsi="Verdana"/>
                <w:lang w:val="fr-BE"/>
              </w:rPr>
              <w:t xml:space="preserve"> fabrication mentionnés ci-dessous</w:t>
            </w:r>
          </w:p>
        </w:tc>
      </w:tr>
      <w:tr w:rsidR="00E162C4" w:rsidRPr="00BA434C" w:rsidTr="00293271">
        <w:trPr>
          <w:cantSplit/>
        </w:trPr>
        <w:tc>
          <w:tcPr>
            <w:tcW w:w="675" w:type="dxa"/>
          </w:tcPr>
          <w:p w:rsidR="00E162C4" w:rsidRPr="008E378E" w:rsidRDefault="00E162C4" w:rsidP="00293271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145824">
              <w:rPr>
                <w:rFonts w:ascii="Verdana" w:hAnsi="Verdana"/>
              </w:rPr>
            </w:r>
            <w:r w:rsidR="0014582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293271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faire</w:t>
            </w:r>
            <w:r w:rsidRPr="001A2466">
              <w:rPr>
                <w:rFonts w:ascii="Verdana" w:hAnsi="Verdana"/>
                <w:lang w:val="fr-BE"/>
              </w:rPr>
              <w:t xml:space="preserve"> fabriquer </w:t>
            </w:r>
            <w:r>
              <w:rPr>
                <w:rFonts w:ascii="Verdana" w:hAnsi="Verdana"/>
                <w:lang w:val="fr-BE"/>
              </w:rPr>
              <w:t>par des entreprises</w:t>
            </w:r>
            <w:r w:rsidRPr="001A2466">
              <w:rPr>
                <w:rFonts w:ascii="Verdana" w:hAnsi="Verdana"/>
                <w:lang w:val="fr-BE"/>
              </w:rPr>
              <w:t xml:space="preserve"> soumises à son contrôle et n</w:t>
            </w:r>
            <w:r>
              <w:rPr>
                <w:rFonts w:ascii="Verdana" w:hAnsi="Verdana"/>
                <w:lang w:val="fr-BE"/>
              </w:rPr>
              <w:t>ommément désignées ci-dessous</w:t>
            </w:r>
          </w:p>
        </w:tc>
      </w:tr>
    </w:tbl>
    <w:p w:rsidR="00E162C4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C97D3B" w:rsidRDefault="001A2466" w:rsidP="001A2466">
      <w:pPr>
        <w:spacing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D05C7">
        <w:rPr>
          <w:rFonts w:ascii="Verdana" w:hAnsi="Verdana"/>
          <w:sz w:val="18"/>
          <w:szCs w:val="18"/>
          <w:lang w:val="fr-FR"/>
        </w:rPr>
        <w:t xml:space="preserve">Il s’engage à </w:t>
      </w:r>
    </w:p>
    <w:p w:rsidR="001A2466" w:rsidRDefault="001A2466" w:rsidP="00C97D3B">
      <w:pPr>
        <w:pStyle w:val="ListParagraph"/>
        <w:numPr>
          <w:ilvl w:val="0"/>
          <w:numId w:val="3"/>
        </w:numPr>
        <w:spacing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C97D3B">
        <w:rPr>
          <w:rFonts w:ascii="Verdana" w:hAnsi="Verdana"/>
          <w:sz w:val="18"/>
          <w:szCs w:val="18"/>
          <w:lang w:val="fr-FR"/>
        </w:rPr>
        <w:t xml:space="preserve">compléter son dossier, si nécessaire, à la demande du Certificateur, par tous les renseignements et pièces justificatives d’essais en vue de permettre l’évaluation technique de la fabrication, de la mise en œuvre ainsi que des caractéristiques et </w:t>
      </w:r>
      <w:r w:rsidR="00C97D3B">
        <w:rPr>
          <w:rFonts w:ascii="Verdana" w:hAnsi="Verdana"/>
          <w:sz w:val="18"/>
          <w:szCs w:val="18"/>
          <w:lang w:val="fr-FR"/>
        </w:rPr>
        <w:t>propriétés du système/composant;</w:t>
      </w:r>
    </w:p>
    <w:p w:rsidR="00C97D3B" w:rsidRPr="00C97D3B" w:rsidRDefault="00C97D3B" w:rsidP="00C97D3B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C97D3B">
        <w:rPr>
          <w:rFonts w:ascii="Verdana" w:hAnsi="Verdana"/>
          <w:sz w:val="18"/>
          <w:szCs w:val="18"/>
          <w:lang w:val="fr-FR"/>
        </w:rPr>
        <w:t>respecter le règlement de certification CERTIFICATION RULES PR FIRE CE-CPR et à respecter les conditions d’usage de la certification. Il déclare, également</w:t>
      </w:r>
      <w:bookmarkStart w:id="4" w:name="_Hlk28869423"/>
      <w:r w:rsidR="00C55C03" w:rsidRPr="00C92A65">
        <w:rPr>
          <w:rFonts w:ascii="Verdana" w:hAnsi="Verdana"/>
          <w:sz w:val="18"/>
          <w:szCs w:val="18"/>
          <w:lang w:val="fr-FR"/>
        </w:rPr>
        <w:t>, accepter les frais de certification</w:t>
      </w:r>
      <w:r w:rsidR="00C55C03">
        <w:rPr>
          <w:rFonts w:ascii="Verdana" w:hAnsi="Verdana"/>
          <w:sz w:val="18"/>
          <w:szCs w:val="18"/>
          <w:lang w:val="fr-FR"/>
        </w:rPr>
        <w:t xml:space="preserve"> et </w:t>
      </w:r>
      <w:r w:rsidR="00C55C03" w:rsidRPr="0005251C">
        <w:rPr>
          <w:rFonts w:ascii="Verdana" w:hAnsi="Verdana"/>
          <w:sz w:val="18"/>
          <w:szCs w:val="18"/>
          <w:lang w:val="fr-FR"/>
        </w:rPr>
        <w:t>les frais des contrôles périodiques qui sont prévus dans le cadre de la "convention de certification"</w:t>
      </w:r>
      <w:bookmarkEnd w:id="4"/>
      <w:r w:rsidRPr="00C97D3B">
        <w:rPr>
          <w:rFonts w:ascii="Verdana" w:hAnsi="Verdana"/>
          <w:sz w:val="18"/>
          <w:szCs w:val="18"/>
          <w:lang w:val="fr-FR"/>
        </w:rPr>
        <w:t>.</w:t>
      </w:r>
    </w:p>
    <w:p w:rsidR="001A2466" w:rsidRPr="00DD05C7" w:rsidRDefault="001A2466" w:rsidP="001A2466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D05C7">
        <w:rPr>
          <w:rFonts w:ascii="Verdana" w:hAnsi="Verdana"/>
          <w:sz w:val="18"/>
          <w:szCs w:val="18"/>
          <w:lang w:val="fr-FR"/>
        </w:rPr>
        <w:t>Il autorise les laboratoires, qui ont effectué les essais, à communiquer toute information complémentaire qui leur serait demandée dans le cadre de l’examen du dossier.</w:t>
      </w:r>
    </w:p>
    <w:p w:rsidR="001A2466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lastRenderedPageBreak/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242807" w:rsidTr="00300047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145824">
              <w:rPr>
                <w:rFonts w:ascii="Verdana" w:hAnsi="Verdana"/>
              </w:rPr>
            </w:r>
            <w:r w:rsidR="0014582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02672D" w:rsidRDefault="007402FF" w:rsidP="001A2466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="00BD08BA"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CE-CPR</w:t>
            </w:r>
            <w:r w:rsidR="00242807">
              <w:rPr>
                <w:rFonts w:ascii="Verdana" w:hAnsi="Verdana"/>
                <w:sz w:val="18"/>
                <w:szCs w:val="18"/>
                <w:lang w:val="fr-BE"/>
              </w:rPr>
              <w:t>.</w:t>
            </w:r>
          </w:p>
        </w:tc>
      </w:tr>
      <w:tr w:rsidR="002302A6" w:rsidRPr="00BA434C" w:rsidTr="00300047">
        <w:trPr>
          <w:cantSplit/>
        </w:trPr>
        <w:tc>
          <w:tcPr>
            <w:tcW w:w="609" w:type="dxa"/>
            <w:vAlign w:val="center"/>
          </w:tcPr>
          <w:p w:rsidR="002302A6" w:rsidRPr="001A2466" w:rsidRDefault="002302A6" w:rsidP="005F232E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145824">
              <w:rPr>
                <w:rFonts w:ascii="Verdana" w:hAnsi="Verdana"/>
              </w:rPr>
            </w:r>
            <w:r w:rsidR="0014582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302A6" w:rsidRPr="009A454F" w:rsidRDefault="002302A6" w:rsidP="005F232E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>L’extension du certificat suivant: 1134-CPR-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242807"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</w:tc>
      </w:tr>
      <w:tr w:rsidR="00BD08BA" w:rsidRPr="00BA434C" w:rsidTr="00300047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145824">
              <w:rPr>
                <w:rFonts w:ascii="Verdana" w:hAnsi="Verdana"/>
              </w:rPr>
            </w:r>
            <w:r w:rsidR="00145824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9A454F" w:rsidRDefault="002302A6" w:rsidP="002302A6">
            <w:pPr>
              <w:tabs>
                <w:tab w:val="left" w:pos="567"/>
              </w:tabs>
              <w:ind w:right="209"/>
              <w:rPr>
                <w:rFonts w:ascii="Verdana" w:hAnsi="Verdana"/>
                <w:sz w:val="18"/>
                <w:szCs w:val="18"/>
                <w:lang w:val="fr-FR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t xml:space="preserve">La </w:t>
            </w:r>
            <w:r w:rsidR="00662E6F">
              <w:rPr>
                <w:rFonts w:ascii="Verdana" w:hAnsi="Verdana"/>
                <w:sz w:val="18"/>
                <w:szCs w:val="18"/>
                <w:lang w:val="fr-BE"/>
              </w:rPr>
              <w:t xml:space="preserve">modification produit(s) du </w:t>
            </w:r>
            <w:r w:rsidR="007402FF">
              <w:rPr>
                <w:rFonts w:ascii="Verdana" w:hAnsi="Verdana"/>
                <w:sz w:val="18"/>
                <w:szCs w:val="18"/>
                <w:lang w:val="fr-FR"/>
              </w:rPr>
              <w:t>certificat suivant</w:t>
            </w:r>
            <w:r w:rsidR="00BD08BA">
              <w:rPr>
                <w:rFonts w:ascii="Verdana" w:hAnsi="Verdana"/>
                <w:sz w:val="18"/>
                <w:szCs w:val="18"/>
                <w:lang w:val="fr-FR"/>
              </w:rPr>
              <w:t>: 1134-CPR-</w:t>
            </w:r>
            <w:r w:rsidR="00BD08BA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08BA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BD08BA">
              <w:rPr>
                <w:rFonts w:ascii="Verdana" w:hAnsi="Verdana"/>
                <w:sz w:val="18"/>
                <w:szCs w:val="18"/>
                <w:lang w:val="fr-FR"/>
              </w:rPr>
            </w:r>
            <w:r w:rsidR="00BD08BA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BD08BA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BD08BA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BD08BA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BD08BA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BD08BA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BD08BA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242807"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t>Pour le(s) produit(s) suivant(s):</w:t>
      </w:r>
    </w:p>
    <w:p w:rsidR="001A2466" w:rsidRDefault="001A246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TYPE DE BASE</w:t>
      </w:r>
    </w:p>
    <w:p w:rsidR="00261E4F" w:rsidRPr="008A0758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261E4F" w:rsidRPr="008A0758" w:rsidTr="00F910A9">
        <w:tc>
          <w:tcPr>
            <w:tcW w:w="2764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Genre du Matériel: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2764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F910A9">
        <w:tc>
          <w:tcPr>
            <w:tcW w:w="2764" w:type="dxa"/>
          </w:tcPr>
          <w:p w:rsidR="00261E4F" w:rsidRPr="008A0758" w:rsidRDefault="00261E4F" w:rsidP="002932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r w:rsidR="00C165FB" w:rsidRPr="008A0758">
              <w:rPr>
                <w:rFonts w:ascii="Verdana" w:hAnsi="Verdana"/>
                <w:b/>
                <w:i/>
                <w:smallCaps/>
                <w:lang w:val="fr-BE"/>
              </w:rPr>
              <w:t>matériel</w:t>
            </w:r>
          </w:p>
          <w:p w:rsidR="00261E4F" w:rsidRPr="008A0758" w:rsidRDefault="00261E4F" w:rsidP="002932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2764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Marque: 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2764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Norme(s):</w:t>
            </w:r>
          </w:p>
        </w:tc>
        <w:tc>
          <w:tcPr>
            <w:tcW w:w="6476" w:type="dxa"/>
          </w:tcPr>
          <w:p w:rsidR="00261E4F" w:rsidRPr="00981656" w:rsidRDefault="00261E4F" w:rsidP="00293271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:rsidR="00DD05C7" w:rsidRDefault="00DD05C7">
      <w:pPr>
        <w:spacing w:after="200" w:line="276" w:lineRule="auto"/>
        <w:rPr>
          <w:rFonts w:ascii="Verdana" w:hAnsi="Verdana"/>
          <w:b/>
          <w:i/>
          <w:sz w:val="22"/>
          <w:lang w:val="fr-BE"/>
        </w:rPr>
      </w:pPr>
      <w:r>
        <w:rPr>
          <w:rFonts w:ascii="Verdana" w:hAnsi="Verdana"/>
          <w:b/>
          <w:i/>
          <w:sz w:val="22"/>
          <w:lang w:val="fr-BE"/>
        </w:rPr>
        <w:br w:type="page"/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lastRenderedPageBreak/>
        <w:t>VARIANTE</w:t>
      </w:r>
      <w:r w:rsidR="00D80C87">
        <w:rPr>
          <w:rFonts w:ascii="Verdana" w:hAnsi="Verdana"/>
          <w:b/>
          <w:i/>
          <w:sz w:val="24"/>
          <w:lang w:val="fr-BE"/>
        </w:rPr>
        <w:t xml:space="preserve">S </w:t>
      </w:r>
      <w:r w:rsidRPr="008A0758">
        <w:rPr>
          <w:rFonts w:ascii="Verdana" w:hAnsi="Verdana"/>
          <w:i/>
          <w:lang w:val="fr-BE"/>
        </w:rPr>
        <w:t xml:space="preserve">(1 </w:t>
      </w:r>
      <w:r w:rsidR="00DD05C7">
        <w:rPr>
          <w:rFonts w:ascii="Verdana" w:hAnsi="Verdana"/>
          <w:i/>
          <w:lang w:val="fr-BE"/>
        </w:rPr>
        <w:t xml:space="preserve">tableau </w:t>
      </w:r>
      <w:r w:rsidRPr="008A0758">
        <w:rPr>
          <w:rFonts w:ascii="Verdana" w:hAnsi="Verdana"/>
          <w:i/>
          <w:lang w:val="fr-BE"/>
        </w:rPr>
        <w:t>par variante)</w:t>
      </w:r>
    </w:p>
    <w:p w:rsidR="00D80C87" w:rsidRDefault="00D80C87" w:rsidP="00261E4F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</w:p>
    <w:p w:rsidR="00D80C87" w:rsidRDefault="00D80C87" w:rsidP="00261E4F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</w:p>
    <w:p w:rsidR="00261E4F" w:rsidRDefault="00D80C87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1</w:t>
      </w:r>
    </w:p>
    <w:p w:rsidR="00D80C87" w:rsidRPr="008A0758" w:rsidRDefault="00D80C87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261E4F" w:rsidRPr="00261E4F" w:rsidTr="00300047">
        <w:tc>
          <w:tcPr>
            <w:tcW w:w="2764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c>
          <w:tcPr>
            <w:tcW w:w="2764" w:type="dxa"/>
          </w:tcPr>
          <w:p w:rsidR="00261E4F" w:rsidRPr="008A0758" w:rsidRDefault="00261E4F" w:rsidP="002932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Identification du </w:t>
            </w:r>
            <w:r w:rsidR="00C165FB" w:rsidRPr="008A0758">
              <w:rPr>
                <w:rFonts w:ascii="Verdana" w:hAnsi="Verdana"/>
                <w:b/>
                <w:i/>
                <w:smallCaps/>
                <w:lang w:val="fr-BE"/>
              </w:rPr>
              <w:t>matériel</w:t>
            </w:r>
          </w:p>
          <w:p w:rsidR="00261E4F" w:rsidRPr="008A0758" w:rsidRDefault="00261E4F" w:rsidP="00293271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c>
          <w:tcPr>
            <w:tcW w:w="2764" w:type="dxa"/>
          </w:tcPr>
          <w:p w:rsidR="00261E4F" w:rsidRPr="008A0758" w:rsidRDefault="00261E4F" w:rsidP="00293271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261E4F" w:rsidRPr="008A0758" w:rsidRDefault="00261E4F" w:rsidP="00293271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476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BA434C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300047">
        <w:trPr>
          <w:cantSplit/>
        </w:trPr>
        <w:tc>
          <w:tcPr>
            <w:tcW w:w="9240" w:type="dxa"/>
            <w:gridSpan w:val="2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80C87" w:rsidRDefault="00D80C87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fr-BE"/>
        </w:rPr>
      </w:pPr>
    </w:p>
    <w:p w:rsidR="00D80C87" w:rsidRDefault="00D80C87" w:rsidP="00D80C87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 w:rsidRPr="008A0758">
        <w:rPr>
          <w:rFonts w:ascii="Verdana" w:hAnsi="Verdana"/>
          <w:b/>
          <w:i/>
          <w:sz w:val="24"/>
          <w:lang w:val="fr-BE"/>
        </w:rPr>
        <w:t xml:space="preserve"> </w:t>
      </w:r>
      <w:r>
        <w:rPr>
          <w:rFonts w:ascii="Verdana" w:hAnsi="Verdana"/>
          <w:b/>
          <w:i/>
          <w:sz w:val="24"/>
          <w:lang w:val="fr-BE"/>
        </w:rPr>
        <w:t xml:space="preserve">2 </w:t>
      </w:r>
    </w:p>
    <w:p w:rsidR="00D80C87" w:rsidRPr="008A0758" w:rsidRDefault="00D80C87" w:rsidP="00D80C87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D80C87" w:rsidRPr="00261E4F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D80C87" w:rsidRPr="008A0758" w:rsidRDefault="00D80C87" w:rsidP="00620E54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D80C87" w:rsidRPr="008A0758" w:rsidRDefault="00D80C87" w:rsidP="00620E54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BA434C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300047" w:rsidRDefault="00300047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:rsidR="00D80C87" w:rsidRDefault="00D80C87" w:rsidP="00D80C87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lastRenderedPageBreak/>
        <w:t>VARIANTE</w:t>
      </w:r>
      <w:r>
        <w:rPr>
          <w:rFonts w:ascii="Verdana" w:hAnsi="Verdana"/>
          <w:b/>
          <w:i/>
          <w:sz w:val="22"/>
          <w:lang w:val="fr-BE"/>
        </w:rPr>
        <w:t xml:space="preserve"> 3</w:t>
      </w:r>
      <w:r w:rsidRPr="008A0758">
        <w:rPr>
          <w:rFonts w:ascii="Verdana" w:hAnsi="Verdana"/>
          <w:b/>
          <w:i/>
          <w:sz w:val="24"/>
          <w:lang w:val="fr-BE"/>
        </w:rPr>
        <w:t xml:space="preserve"> </w:t>
      </w:r>
    </w:p>
    <w:p w:rsidR="00D80C87" w:rsidRPr="008A0758" w:rsidRDefault="00D80C87" w:rsidP="00D80C87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D80C87" w:rsidRPr="00261E4F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D80C87" w:rsidRPr="008A0758" w:rsidRDefault="00D80C87" w:rsidP="00620E54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D80C87" w:rsidRPr="008A0758" w:rsidRDefault="00D80C87" w:rsidP="00620E54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BA434C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80C87" w:rsidRDefault="00D80C87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fr-BE"/>
        </w:rPr>
      </w:pPr>
    </w:p>
    <w:p w:rsidR="00D80C87" w:rsidRDefault="00D80C87" w:rsidP="00D80C87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2"/>
          <w:lang w:val="fr-BE"/>
        </w:rPr>
        <w:t xml:space="preserve"> 4</w:t>
      </w:r>
      <w:r w:rsidRPr="008A0758">
        <w:rPr>
          <w:rFonts w:ascii="Verdana" w:hAnsi="Verdana"/>
          <w:b/>
          <w:i/>
          <w:sz w:val="24"/>
          <w:lang w:val="fr-BE"/>
        </w:rPr>
        <w:t xml:space="preserve"> </w:t>
      </w:r>
    </w:p>
    <w:p w:rsidR="00D80C87" w:rsidRPr="008A0758" w:rsidRDefault="00D80C87" w:rsidP="00D80C87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76"/>
      </w:tblGrid>
      <w:tr w:rsidR="00D80C87" w:rsidRPr="00261E4F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matériel</w:t>
            </w:r>
          </w:p>
          <w:p w:rsidR="00D80C87" w:rsidRPr="008A0758" w:rsidRDefault="00D80C87" w:rsidP="00620E54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c>
          <w:tcPr>
            <w:tcW w:w="2764" w:type="dxa"/>
          </w:tcPr>
          <w:p w:rsidR="00D80C87" w:rsidRPr="008A0758" w:rsidRDefault="00D80C87" w:rsidP="00620E54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D80C87" w:rsidRPr="008A0758" w:rsidRDefault="00D80C87" w:rsidP="00620E54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476" w:type="dxa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BA434C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80C87" w:rsidRPr="0030521D" w:rsidTr="00300047">
        <w:trPr>
          <w:cantSplit/>
        </w:trPr>
        <w:tc>
          <w:tcPr>
            <w:tcW w:w="9240" w:type="dxa"/>
            <w:gridSpan w:val="2"/>
          </w:tcPr>
          <w:p w:rsidR="00D80C87" w:rsidRPr="008A0758" w:rsidRDefault="00D80C87" w:rsidP="00620E54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D05C7" w:rsidRDefault="00261E4F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:rsidR="00261E4F" w:rsidRPr="00F228A6" w:rsidRDefault="00261E4F" w:rsidP="00F228A6">
      <w:pPr>
        <w:ind w:right="-561"/>
        <w:rPr>
          <w:rFonts w:ascii="Verdana" w:hAnsi="Verdana"/>
          <w:b/>
          <w:i/>
          <w:sz w:val="24"/>
          <w:lang w:val="fr-BE"/>
        </w:rPr>
      </w:pPr>
      <w:r w:rsidRPr="00F228A6">
        <w:rPr>
          <w:rFonts w:ascii="Verdana" w:hAnsi="Verdana"/>
          <w:b/>
          <w:i/>
          <w:sz w:val="24"/>
          <w:lang w:val="fr-BE"/>
        </w:rPr>
        <w:lastRenderedPageBreak/>
        <w:t>LIEU DE FABRICATION</w:t>
      </w:r>
    </w:p>
    <w:p w:rsidR="00261E4F" w:rsidRPr="008A0758" w:rsidRDefault="00261E4F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0"/>
        <w:gridCol w:w="4620"/>
      </w:tblGrid>
      <w:tr w:rsidR="00261E4F" w:rsidRPr="008A0758" w:rsidTr="00F910A9"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4620" w:type="dxa"/>
          </w:tcPr>
          <w:p w:rsidR="00261E4F" w:rsidRPr="008A0758" w:rsidRDefault="00261E4F" w:rsidP="00261E4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Pays:</w:t>
            </w:r>
          </w:p>
        </w:tc>
        <w:tc>
          <w:tcPr>
            <w:tcW w:w="4620" w:type="dxa"/>
          </w:tcPr>
          <w:p w:rsidR="00261E4F" w:rsidRPr="00981656" w:rsidRDefault="00261E4F" w:rsidP="00293271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4620" w:type="dxa"/>
          </w:tcPr>
          <w:p w:rsidR="00261E4F" w:rsidRPr="008E378E" w:rsidRDefault="00261E4F" w:rsidP="0042096D">
            <w:pPr>
              <w:spacing w:before="80" w:after="80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42096D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Tel:</w:t>
            </w:r>
          </w:p>
        </w:tc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4620" w:type="dxa"/>
          </w:tcPr>
          <w:p w:rsidR="00261E4F" w:rsidRPr="008E378E" w:rsidRDefault="00261E4F" w:rsidP="0042096D">
            <w:pPr>
              <w:spacing w:before="80" w:after="80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42096D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Email:</w:t>
            </w:r>
          </w:p>
        </w:tc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F910A9"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4620" w:type="dxa"/>
          </w:tcPr>
          <w:p w:rsidR="00261E4F" w:rsidRPr="008A0758" w:rsidRDefault="00261E4F" w:rsidP="00293271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261E4F">
      <w:pPr>
        <w:tabs>
          <w:tab w:val="left" w:pos="567"/>
        </w:tabs>
        <w:spacing w:line="360" w:lineRule="auto"/>
        <w:ind w:right="-561"/>
        <w:rPr>
          <w:rFonts w:ascii="Verdana" w:hAnsi="Verdana"/>
          <w:sz w:val="22"/>
          <w:lang w:val="fr-BE"/>
        </w:rPr>
      </w:pPr>
    </w:p>
    <w:p w:rsidR="00F228A6" w:rsidRPr="00CD446C" w:rsidRDefault="00F228A6" w:rsidP="00F228A6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CD446C">
        <w:rPr>
          <w:rFonts w:ascii="Verdana" w:hAnsi="Verdana"/>
          <w:b/>
          <w:sz w:val="22"/>
          <w:szCs w:val="22"/>
          <w:lang w:val="fr-BE"/>
        </w:rPr>
        <w:t>Usine de fabrication non-connue par ANPI</w:t>
      </w:r>
    </w:p>
    <w:p w:rsidR="00F228A6" w:rsidRPr="00CD446C" w:rsidRDefault="00F228A6" w:rsidP="00F228A6">
      <w:pPr>
        <w:ind w:right="5"/>
        <w:rPr>
          <w:rFonts w:ascii="Verdana" w:hAnsi="Verdana"/>
          <w:lang w:val="fr-BE"/>
        </w:rPr>
      </w:pPr>
      <w:r w:rsidRPr="00CD446C">
        <w:rPr>
          <w:rFonts w:ascii="Verdana" w:hAnsi="Verdana"/>
          <w:lang w:val="fr-BE"/>
        </w:rPr>
        <w:t>Si l’usine de fabrication n’est pas encore auditée par ANPI fournir :</w:t>
      </w:r>
    </w:p>
    <w:p w:rsidR="00F228A6" w:rsidRPr="00CD446C" w:rsidRDefault="00F228A6" w:rsidP="00F228A6">
      <w:pPr>
        <w:pStyle w:val="ListParagraph"/>
        <w:numPr>
          <w:ilvl w:val="0"/>
          <w:numId w:val="3"/>
        </w:numPr>
        <w:ind w:right="5"/>
        <w:jc w:val="both"/>
        <w:rPr>
          <w:rFonts w:ascii="Verdana" w:hAnsi="Verdana"/>
          <w:lang w:val="fr-BE"/>
        </w:rPr>
      </w:pPr>
      <w:r w:rsidRPr="00CD446C">
        <w:rPr>
          <w:rFonts w:ascii="Verdana" w:hAnsi="Verdana"/>
          <w:lang w:val="fr-BE"/>
        </w:rPr>
        <w:t>Soit le certificat ISO9001 ; </w:t>
      </w:r>
    </w:p>
    <w:p w:rsidR="00F228A6" w:rsidRPr="00CD446C" w:rsidRDefault="00F228A6" w:rsidP="00F228A6">
      <w:pPr>
        <w:pStyle w:val="ListParagraph"/>
        <w:numPr>
          <w:ilvl w:val="0"/>
          <w:numId w:val="3"/>
        </w:numPr>
        <w:ind w:right="5"/>
        <w:jc w:val="both"/>
        <w:rPr>
          <w:rFonts w:ascii="Verdana" w:hAnsi="Verdana"/>
          <w:lang w:val="fr-BE"/>
        </w:rPr>
      </w:pPr>
      <w:r w:rsidRPr="00CD446C">
        <w:rPr>
          <w:rFonts w:ascii="Verdana" w:hAnsi="Verdana"/>
          <w:lang w:val="fr-BE"/>
        </w:rPr>
        <w:t>Soit les procédures suivantes :</w:t>
      </w:r>
    </w:p>
    <w:p w:rsidR="00F228A6" w:rsidRPr="00CD446C" w:rsidRDefault="00F228A6" w:rsidP="00F228A6">
      <w:pPr>
        <w:pStyle w:val="ListParagraph"/>
        <w:numPr>
          <w:ilvl w:val="1"/>
          <w:numId w:val="3"/>
        </w:numPr>
        <w:ind w:right="5"/>
        <w:jc w:val="both"/>
        <w:rPr>
          <w:rFonts w:ascii="Verdana" w:hAnsi="Verdana"/>
          <w:lang w:val="fr-BE"/>
        </w:rPr>
      </w:pPr>
      <w:r w:rsidRPr="00CD446C">
        <w:rPr>
          <w:rFonts w:ascii="Verdana" w:hAnsi="Verdana"/>
          <w:lang w:val="fr-BE"/>
        </w:rPr>
        <w:t>Procédure de gestion des enregistrements ;</w:t>
      </w:r>
    </w:p>
    <w:p w:rsidR="00F228A6" w:rsidRPr="00CD446C" w:rsidRDefault="00F228A6" w:rsidP="00F228A6">
      <w:pPr>
        <w:pStyle w:val="ListParagraph"/>
        <w:numPr>
          <w:ilvl w:val="1"/>
          <w:numId w:val="3"/>
        </w:numPr>
        <w:ind w:right="5"/>
        <w:jc w:val="both"/>
        <w:rPr>
          <w:rFonts w:ascii="Verdana" w:hAnsi="Verdana"/>
          <w:lang w:val="fr-BE"/>
        </w:rPr>
      </w:pPr>
      <w:r w:rsidRPr="00CD446C">
        <w:rPr>
          <w:rFonts w:ascii="Verdana" w:hAnsi="Verdana"/>
          <w:lang w:val="fr-BE"/>
        </w:rPr>
        <w:t>Procédure pour la maintenance et la calibration des équipements de test et de fabrication ;</w:t>
      </w:r>
    </w:p>
    <w:p w:rsidR="00F228A6" w:rsidRPr="00CD446C" w:rsidRDefault="00F228A6" w:rsidP="00F228A6">
      <w:pPr>
        <w:pStyle w:val="ListParagraph"/>
        <w:numPr>
          <w:ilvl w:val="1"/>
          <w:numId w:val="3"/>
        </w:numPr>
        <w:ind w:right="5"/>
        <w:jc w:val="both"/>
        <w:rPr>
          <w:rFonts w:ascii="Verdana" w:hAnsi="Verdana"/>
          <w:lang w:val="fr-BE"/>
        </w:rPr>
      </w:pPr>
      <w:r w:rsidRPr="00CD446C">
        <w:rPr>
          <w:rFonts w:ascii="Verdana" w:hAnsi="Verdana"/>
          <w:lang w:val="fr-BE"/>
        </w:rPr>
        <w:t>Procédure pour garantir que les valeurs indiquées pour les caractéristiques qu’il déclare sont tenues à jour (Procédure de tests) ;</w:t>
      </w:r>
    </w:p>
    <w:p w:rsidR="00F228A6" w:rsidRPr="00CD446C" w:rsidRDefault="00F228A6" w:rsidP="00F228A6">
      <w:pPr>
        <w:pStyle w:val="ListParagraph"/>
        <w:numPr>
          <w:ilvl w:val="1"/>
          <w:numId w:val="3"/>
        </w:numPr>
        <w:ind w:right="5"/>
        <w:jc w:val="both"/>
        <w:rPr>
          <w:rFonts w:ascii="Verdana" w:hAnsi="Verdana"/>
          <w:lang w:val="fr-BE"/>
        </w:rPr>
      </w:pPr>
      <w:r w:rsidRPr="00CD446C">
        <w:rPr>
          <w:rFonts w:ascii="Verdana" w:hAnsi="Verdana"/>
          <w:lang w:val="fr-BE"/>
        </w:rPr>
        <w:t>Procédure qui spécifie comment les produits non-conformes sont traités ;</w:t>
      </w:r>
    </w:p>
    <w:p w:rsidR="00F228A6" w:rsidRPr="00CD446C" w:rsidRDefault="00F228A6" w:rsidP="00F228A6">
      <w:pPr>
        <w:pStyle w:val="ListParagraph"/>
        <w:numPr>
          <w:ilvl w:val="1"/>
          <w:numId w:val="3"/>
        </w:numPr>
        <w:ind w:right="5"/>
        <w:jc w:val="both"/>
        <w:rPr>
          <w:rFonts w:ascii="Verdana" w:hAnsi="Verdana"/>
          <w:lang w:val="fr-BE"/>
        </w:rPr>
      </w:pPr>
      <w:r w:rsidRPr="00CD446C">
        <w:rPr>
          <w:rFonts w:ascii="Verdana" w:hAnsi="Verdana"/>
          <w:lang w:val="fr-BE"/>
        </w:rPr>
        <w:t>Procédure pour les actions correctives et préventives ;</w:t>
      </w:r>
    </w:p>
    <w:p w:rsidR="00F228A6" w:rsidRPr="00CD446C" w:rsidRDefault="00F228A6" w:rsidP="00F228A6">
      <w:pPr>
        <w:pStyle w:val="ListParagraph"/>
        <w:numPr>
          <w:ilvl w:val="1"/>
          <w:numId w:val="3"/>
        </w:numPr>
        <w:ind w:right="5"/>
        <w:jc w:val="both"/>
        <w:rPr>
          <w:rFonts w:ascii="Verdana" w:hAnsi="Verdana"/>
          <w:lang w:val="fr-BE"/>
        </w:rPr>
      </w:pPr>
      <w:r w:rsidRPr="00CD446C">
        <w:rPr>
          <w:rFonts w:ascii="Verdana" w:hAnsi="Verdana"/>
          <w:lang w:val="fr-BE"/>
        </w:rPr>
        <w:t>Procédure décrivant les méthodes de manutention du produit ;</w:t>
      </w:r>
    </w:p>
    <w:p w:rsidR="00F228A6" w:rsidRPr="00CD446C" w:rsidRDefault="00F228A6" w:rsidP="00F228A6">
      <w:pPr>
        <w:pStyle w:val="ListParagraph"/>
        <w:numPr>
          <w:ilvl w:val="1"/>
          <w:numId w:val="3"/>
        </w:numPr>
        <w:ind w:right="5"/>
        <w:jc w:val="both"/>
        <w:rPr>
          <w:rFonts w:ascii="Verdana" w:hAnsi="Verdana"/>
          <w:lang w:val="fr-BE"/>
        </w:rPr>
      </w:pPr>
      <w:r w:rsidRPr="00CD446C">
        <w:rPr>
          <w:rFonts w:ascii="Verdana" w:hAnsi="Verdana"/>
          <w:lang w:val="fr-BE"/>
        </w:rPr>
        <w:t>Procédure garantissant que les processus d’apposition de codes et/ou de marquages de traçabilité sont régulièrement contrôlés.</w:t>
      </w:r>
    </w:p>
    <w:p w:rsidR="00F228A6" w:rsidRPr="00F228A6" w:rsidRDefault="00F228A6" w:rsidP="00F228A6">
      <w:pPr>
        <w:pStyle w:val="ListParagraph"/>
        <w:ind w:left="1440" w:right="5"/>
        <w:jc w:val="both"/>
        <w:rPr>
          <w:rFonts w:ascii="Verdana" w:hAnsi="Verdana"/>
          <w:lang w:val="fr-BE"/>
        </w:rPr>
      </w:pPr>
    </w:p>
    <w:p w:rsidR="00BD08BA" w:rsidRPr="00E162C4" w:rsidRDefault="00BD08BA" w:rsidP="00BD08BA">
      <w:pPr>
        <w:ind w:right="5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</w:p>
    <w:p w:rsidR="00BD08BA" w:rsidRPr="00E162C4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5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</w:r>
      <w:r w:rsidRPr="008E378E">
        <w:rPr>
          <w:rFonts w:ascii="Verdana" w:hAnsi="Verdana"/>
          <w:b/>
          <w:sz w:val="28"/>
          <w:lang w:val="fr-BE"/>
        </w:rPr>
        <w:lastRenderedPageBreak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42807" w:rsidRPr="00242807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Déclaration de performance (DoP).</w:t>
            </w:r>
          </w:p>
        </w:tc>
      </w:tr>
      <w:tr w:rsidR="00242807" w:rsidRPr="00CD446C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Déclaration du fabricant concernant le nouveau produit si la ligne de production est déjà auditée par ANPI.</w:t>
            </w:r>
          </w:p>
        </w:tc>
      </w:tr>
      <w:tr w:rsidR="00242807" w:rsidRPr="00CD446C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F228A6" w:rsidRPr="00CD446C" w:rsidRDefault="00242807" w:rsidP="00242807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CD446C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D446C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CD446C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CD446C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="00F228A6" w:rsidRPr="00CD446C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Certificat ISO9001 ou listes de procédures </w:t>
            </w:r>
          </w:p>
          <w:p w:rsidR="00242807" w:rsidRPr="00DB5949" w:rsidRDefault="00F228A6" w:rsidP="00242807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highlight w:val="yellow"/>
                <w:lang w:val="fr-BE"/>
              </w:rPr>
            </w:pPr>
            <w:r w:rsidRPr="00CD446C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Note: uniquement pour les usines non-auditées par ANPI. </w:t>
            </w:r>
            <w:r w:rsidR="00242807" w:rsidRPr="00CD446C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242807" w:rsidRPr="008E378E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242807" w:rsidRPr="008E378E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242807" w:rsidRPr="008E378E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242807" w:rsidRPr="008E378E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242807" w:rsidRPr="008E378E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242807" w:rsidRPr="008E378E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242807" w:rsidRPr="008E378E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242807" w:rsidRPr="008E378E" w:rsidTr="00300047">
        <w:trPr>
          <w:cantSplit/>
        </w:trPr>
        <w:tc>
          <w:tcPr>
            <w:tcW w:w="675" w:type="dxa"/>
          </w:tcPr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242807" w:rsidRPr="008E378E" w:rsidRDefault="00242807" w:rsidP="0024280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242807" w:rsidRPr="008E378E" w:rsidRDefault="00242807" w:rsidP="0024280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D73C35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824" w:rsidRDefault="00145824" w:rsidP="00BD08BA">
      <w:r>
        <w:separator/>
      </w:r>
    </w:p>
  </w:endnote>
  <w:endnote w:type="continuationSeparator" w:id="0">
    <w:p w:rsidR="00145824" w:rsidRDefault="00145824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562A" w:rsidRPr="00500413" w:rsidRDefault="00D73C35" w:rsidP="00500413">
    <w:pPr>
      <w:pStyle w:val="Footer"/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EEB026D" wp14:editId="68C8D5A7">
              <wp:simplePos x="0" y="0"/>
              <wp:positionH relativeFrom="page">
                <wp:posOffset>897890</wp:posOffset>
              </wp:positionH>
              <wp:positionV relativeFrom="page">
                <wp:posOffset>9669780</wp:posOffset>
              </wp:positionV>
              <wp:extent cx="6057900" cy="4959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3C35" w:rsidRDefault="00D73C35" w:rsidP="00D73C35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D73C35" w:rsidRDefault="00D73C35" w:rsidP="00D73C35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D73C35" w:rsidRDefault="00D73C35" w:rsidP="00D73C35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B02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pt;margin-top:761.4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owsgIAALk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" filled="f" stroked="f">
              <v:textbox>
                <w:txbxContent>
                  <w:p w:rsidR="00D73C35" w:rsidRDefault="00D73C35" w:rsidP="00D73C35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D73C35" w:rsidRDefault="00D73C35" w:rsidP="00D73C35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D73C35" w:rsidRDefault="00D73C35" w:rsidP="00D73C35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00413" w:rsidRPr="00500413">
      <w:rPr>
        <w:rFonts w:ascii="Verdana" w:hAnsi="Verdana"/>
        <w:b/>
        <w:color w:val="C0C0C0"/>
        <w:sz w:val="12"/>
        <w:szCs w:val="12"/>
        <w:lang w:val="en-US"/>
      </w:rPr>
      <w:t>10605</w:t>
    </w:r>
    <w:r w:rsidR="00500413" w:rsidRPr="00500413">
      <w:rPr>
        <w:rFonts w:ascii="Verdana" w:hAnsi="Verdana"/>
        <w:b/>
        <w:color w:val="C0C0C0"/>
        <w:sz w:val="12"/>
        <w:szCs w:val="12"/>
        <w:lang w:val="en-US"/>
      </w:rPr>
      <w:tab/>
    </w:r>
    <w:r w:rsidR="00500413" w:rsidRPr="00500413">
      <w:rPr>
        <w:rFonts w:ascii="Verdana" w:hAnsi="Verdana"/>
        <w:sz w:val="12"/>
        <w:szCs w:val="12"/>
      </w:rPr>
      <w:fldChar w:fldCharType="begin"/>
    </w:r>
    <w:r w:rsidR="00500413" w:rsidRPr="00500413">
      <w:rPr>
        <w:rFonts w:ascii="Verdana" w:hAnsi="Verdana"/>
        <w:sz w:val="12"/>
        <w:szCs w:val="12"/>
        <w:lang w:val="en-US"/>
      </w:rPr>
      <w:instrText xml:space="preserve"> PAGE </w:instrText>
    </w:r>
    <w:r w:rsidR="00500413" w:rsidRPr="00500413">
      <w:rPr>
        <w:rFonts w:ascii="Verdana" w:hAnsi="Verdana"/>
        <w:sz w:val="12"/>
        <w:szCs w:val="12"/>
      </w:rPr>
      <w:fldChar w:fldCharType="separate"/>
    </w:r>
    <w:r w:rsidR="00B74164">
      <w:rPr>
        <w:rFonts w:ascii="Verdana" w:hAnsi="Verdana"/>
        <w:noProof/>
        <w:sz w:val="12"/>
        <w:szCs w:val="12"/>
        <w:lang w:val="en-US"/>
      </w:rPr>
      <w:t>1</w:t>
    </w:r>
    <w:r w:rsidR="00500413" w:rsidRPr="00500413">
      <w:rPr>
        <w:rFonts w:ascii="Verdana" w:hAnsi="Verdana"/>
        <w:sz w:val="12"/>
        <w:szCs w:val="12"/>
      </w:rPr>
      <w:fldChar w:fldCharType="end"/>
    </w:r>
    <w:r w:rsidR="00500413" w:rsidRPr="00500413">
      <w:rPr>
        <w:rFonts w:ascii="Verdana" w:hAnsi="Verdana"/>
        <w:sz w:val="12"/>
        <w:szCs w:val="12"/>
        <w:lang w:val="en-US"/>
      </w:rPr>
      <w:t>/</w:t>
    </w:r>
    <w:r w:rsidR="00500413" w:rsidRPr="00500413">
      <w:rPr>
        <w:rFonts w:ascii="Verdana" w:hAnsi="Verdana"/>
        <w:sz w:val="12"/>
        <w:szCs w:val="12"/>
      </w:rPr>
      <w:fldChar w:fldCharType="begin"/>
    </w:r>
    <w:r w:rsidR="00500413" w:rsidRPr="00500413">
      <w:rPr>
        <w:rFonts w:ascii="Verdana" w:hAnsi="Verdana"/>
        <w:sz w:val="12"/>
        <w:szCs w:val="12"/>
        <w:lang w:val="en-US"/>
      </w:rPr>
      <w:instrText xml:space="preserve"> NUMPAGES </w:instrText>
    </w:r>
    <w:r w:rsidR="00500413" w:rsidRPr="00500413">
      <w:rPr>
        <w:rFonts w:ascii="Verdana" w:hAnsi="Verdana"/>
        <w:sz w:val="12"/>
        <w:szCs w:val="12"/>
      </w:rPr>
      <w:fldChar w:fldCharType="separate"/>
    </w:r>
    <w:r w:rsidR="00B74164">
      <w:rPr>
        <w:rFonts w:ascii="Verdana" w:hAnsi="Verdana"/>
        <w:noProof/>
        <w:sz w:val="12"/>
        <w:szCs w:val="12"/>
        <w:lang w:val="en-US"/>
      </w:rPr>
      <w:t>7</w:t>
    </w:r>
    <w:r w:rsidR="00500413" w:rsidRPr="00500413">
      <w:rPr>
        <w:rFonts w:ascii="Verdana" w:hAnsi="Verdana"/>
        <w:sz w:val="12"/>
        <w:szCs w:val="12"/>
      </w:rPr>
      <w:fldChar w:fldCharType="end"/>
    </w:r>
    <w:r w:rsidR="00500413" w:rsidRPr="00500413">
      <w:rPr>
        <w:rFonts w:ascii="Verdana" w:hAnsi="Verdana"/>
        <w:sz w:val="12"/>
        <w:szCs w:val="12"/>
      </w:rPr>
      <w:tab/>
    </w:r>
    <w:r w:rsidR="00500413" w:rsidRPr="00500413">
      <w:rPr>
        <w:rFonts w:ascii="Verdana" w:eastAsia="Arial Unicode MS" w:hAnsi="Verdana"/>
        <w:b/>
        <w:sz w:val="12"/>
        <w:szCs w:val="12"/>
      </w:rPr>
      <w:t>©</w:t>
    </w:r>
    <w:r w:rsidR="00500413" w:rsidRPr="00500413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2C4" w:rsidRPr="00500413" w:rsidRDefault="00500413" w:rsidP="00500413">
    <w:pPr>
      <w:tabs>
        <w:tab w:val="left" w:pos="0"/>
        <w:tab w:val="center" w:pos="4820"/>
        <w:tab w:val="right" w:pos="9639"/>
      </w:tabs>
      <w:rPr>
        <w:rFonts w:ascii="Verdana" w:hAnsi="Verdana"/>
        <w:sz w:val="12"/>
        <w:szCs w:val="12"/>
      </w:rPr>
    </w:pPr>
    <w:r w:rsidRPr="00500413">
      <w:rPr>
        <w:rFonts w:ascii="Verdana" w:hAnsi="Verdana"/>
        <w:b/>
        <w:color w:val="C0C0C0"/>
        <w:sz w:val="12"/>
        <w:szCs w:val="12"/>
        <w:lang w:val="en-US"/>
      </w:rPr>
      <w:t>10605</w:t>
    </w:r>
    <w:r w:rsidRPr="00500413">
      <w:rPr>
        <w:rFonts w:ascii="Verdana" w:hAnsi="Verdana"/>
        <w:b/>
        <w:color w:val="C0C0C0"/>
        <w:sz w:val="12"/>
        <w:szCs w:val="12"/>
        <w:lang w:val="en-US"/>
      </w:rPr>
      <w:tab/>
    </w:r>
    <w:r w:rsidR="00E162C4" w:rsidRPr="00500413">
      <w:rPr>
        <w:rFonts w:ascii="Verdana" w:hAnsi="Verdana"/>
        <w:sz w:val="12"/>
        <w:szCs w:val="12"/>
      </w:rPr>
      <w:fldChar w:fldCharType="begin"/>
    </w:r>
    <w:r w:rsidR="00E162C4" w:rsidRPr="00500413">
      <w:rPr>
        <w:rFonts w:ascii="Verdana" w:hAnsi="Verdana"/>
        <w:sz w:val="12"/>
        <w:szCs w:val="12"/>
        <w:lang w:val="en-US"/>
      </w:rPr>
      <w:instrText xml:space="preserve"> PAGE </w:instrText>
    </w:r>
    <w:r w:rsidR="00E162C4" w:rsidRPr="00500413">
      <w:rPr>
        <w:rFonts w:ascii="Verdana" w:hAnsi="Verdana"/>
        <w:sz w:val="12"/>
        <w:szCs w:val="12"/>
      </w:rPr>
      <w:fldChar w:fldCharType="separate"/>
    </w:r>
    <w:r w:rsidR="00D73C35">
      <w:rPr>
        <w:rFonts w:ascii="Verdana" w:hAnsi="Verdana"/>
        <w:noProof/>
        <w:sz w:val="12"/>
        <w:szCs w:val="12"/>
        <w:lang w:val="en-US"/>
      </w:rPr>
      <w:t>1</w:t>
    </w:r>
    <w:r w:rsidR="00E162C4" w:rsidRPr="00500413">
      <w:rPr>
        <w:rFonts w:ascii="Verdana" w:hAnsi="Verdana"/>
        <w:sz w:val="12"/>
        <w:szCs w:val="12"/>
      </w:rPr>
      <w:fldChar w:fldCharType="end"/>
    </w:r>
    <w:r w:rsidR="00E162C4" w:rsidRPr="00500413">
      <w:rPr>
        <w:rFonts w:ascii="Verdana" w:hAnsi="Verdana"/>
        <w:sz w:val="12"/>
        <w:szCs w:val="12"/>
        <w:lang w:val="en-US"/>
      </w:rPr>
      <w:t>/</w:t>
    </w:r>
    <w:r w:rsidR="00E162C4" w:rsidRPr="00500413">
      <w:rPr>
        <w:rFonts w:ascii="Verdana" w:hAnsi="Verdana"/>
        <w:sz w:val="12"/>
        <w:szCs w:val="12"/>
      </w:rPr>
      <w:fldChar w:fldCharType="begin"/>
    </w:r>
    <w:r w:rsidR="00E162C4" w:rsidRPr="00500413">
      <w:rPr>
        <w:rFonts w:ascii="Verdana" w:hAnsi="Verdana"/>
        <w:sz w:val="12"/>
        <w:szCs w:val="12"/>
        <w:lang w:val="en-US"/>
      </w:rPr>
      <w:instrText xml:space="preserve"> NUMPAGES </w:instrText>
    </w:r>
    <w:r w:rsidR="00E162C4" w:rsidRPr="00500413">
      <w:rPr>
        <w:rFonts w:ascii="Verdana" w:hAnsi="Verdana"/>
        <w:sz w:val="12"/>
        <w:szCs w:val="12"/>
      </w:rPr>
      <w:fldChar w:fldCharType="separate"/>
    </w:r>
    <w:r w:rsidR="00D73C35">
      <w:rPr>
        <w:rFonts w:ascii="Verdana" w:hAnsi="Verdana"/>
        <w:noProof/>
        <w:sz w:val="12"/>
        <w:szCs w:val="12"/>
        <w:lang w:val="en-US"/>
      </w:rPr>
      <w:t>6</w:t>
    </w:r>
    <w:r w:rsidR="00E162C4" w:rsidRPr="00500413">
      <w:rPr>
        <w:rFonts w:ascii="Verdana" w:hAnsi="Verdana"/>
        <w:sz w:val="12"/>
        <w:szCs w:val="12"/>
      </w:rPr>
      <w:fldChar w:fldCharType="end"/>
    </w:r>
    <w:r w:rsidRPr="00500413">
      <w:rPr>
        <w:rFonts w:ascii="Verdana" w:hAnsi="Verdana"/>
        <w:sz w:val="12"/>
        <w:szCs w:val="12"/>
      </w:rPr>
      <w:tab/>
    </w:r>
    <w:r w:rsidR="00E162C4" w:rsidRPr="00500413">
      <w:rPr>
        <w:rFonts w:ascii="Verdana" w:eastAsia="Arial Unicode MS" w:hAnsi="Verdana"/>
        <w:b/>
        <w:sz w:val="12"/>
        <w:szCs w:val="12"/>
      </w:rPr>
      <w:t>©</w:t>
    </w:r>
    <w:r w:rsidR="00E162C4" w:rsidRPr="00500413">
      <w:rPr>
        <w:rFonts w:ascii="Verdana" w:hAnsi="Verdana"/>
        <w:b/>
        <w:sz w:val="12"/>
        <w:szCs w:val="12"/>
      </w:rPr>
      <w:t>ANPI</w:t>
    </w:r>
    <w:r w:rsidR="00E162C4" w:rsidRPr="00500413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9169556" wp14:editId="126BB998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62C4" w:rsidRPr="00835D2B" w:rsidRDefault="00E162C4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E162C4" w:rsidRPr="00010373" w:rsidRDefault="00E162C4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E162C4" w:rsidRPr="00500413" w:rsidRDefault="00E162C4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1695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E162C4" w:rsidRPr="00835D2B" w:rsidRDefault="00E162C4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E162C4" w:rsidRPr="00010373" w:rsidRDefault="00E162C4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E162C4" w:rsidRPr="00500413" w:rsidRDefault="00E162C4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C35" w:rsidRPr="00500413" w:rsidRDefault="00D73C35" w:rsidP="00500413">
    <w:pPr>
      <w:pStyle w:val="Footer"/>
      <w:rPr>
        <w:rFonts w:ascii="Verdana" w:hAnsi="Verdana"/>
        <w:sz w:val="12"/>
        <w:szCs w:val="12"/>
      </w:rPr>
    </w:pPr>
    <w:r w:rsidRPr="00500413">
      <w:rPr>
        <w:rFonts w:ascii="Verdana" w:hAnsi="Verdana"/>
        <w:b/>
        <w:color w:val="C0C0C0"/>
        <w:sz w:val="12"/>
        <w:szCs w:val="12"/>
        <w:lang w:val="en-US"/>
      </w:rPr>
      <w:t>10605</w:t>
    </w:r>
    <w:r w:rsidRPr="00500413">
      <w:rPr>
        <w:rFonts w:ascii="Verdana" w:hAnsi="Verdana"/>
        <w:b/>
        <w:color w:val="C0C0C0"/>
        <w:sz w:val="12"/>
        <w:szCs w:val="12"/>
        <w:lang w:val="en-US"/>
      </w:rPr>
      <w:tab/>
    </w:r>
    <w:r w:rsidRPr="00500413">
      <w:rPr>
        <w:rFonts w:ascii="Verdana" w:hAnsi="Verdana"/>
        <w:sz w:val="12"/>
        <w:szCs w:val="12"/>
      </w:rPr>
      <w:fldChar w:fldCharType="begin"/>
    </w:r>
    <w:r w:rsidRPr="00500413">
      <w:rPr>
        <w:rFonts w:ascii="Verdana" w:hAnsi="Verdana"/>
        <w:sz w:val="12"/>
        <w:szCs w:val="12"/>
        <w:lang w:val="en-US"/>
      </w:rPr>
      <w:instrText xml:space="preserve"> PAGE </w:instrText>
    </w:r>
    <w:r w:rsidRPr="00500413">
      <w:rPr>
        <w:rFonts w:ascii="Verdana" w:hAnsi="Verdana"/>
        <w:sz w:val="12"/>
        <w:szCs w:val="12"/>
      </w:rPr>
      <w:fldChar w:fldCharType="separate"/>
    </w:r>
    <w:r w:rsidR="00B74164">
      <w:rPr>
        <w:rFonts w:ascii="Verdana" w:hAnsi="Verdana"/>
        <w:noProof/>
        <w:sz w:val="12"/>
        <w:szCs w:val="12"/>
        <w:lang w:val="en-US"/>
      </w:rPr>
      <w:t>2</w:t>
    </w:r>
    <w:r w:rsidRPr="00500413">
      <w:rPr>
        <w:rFonts w:ascii="Verdana" w:hAnsi="Verdana"/>
        <w:sz w:val="12"/>
        <w:szCs w:val="12"/>
      </w:rPr>
      <w:fldChar w:fldCharType="end"/>
    </w:r>
    <w:r w:rsidRPr="00500413">
      <w:rPr>
        <w:rFonts w:ascii="Verdana" w:hAnsi="Verdana"/>
        <w:sz w:val="12"/>
        <w:szCs w:val="12"/>
        <w:lang w:val="en-US"/>
      </w:rPr>
      <w:t>/</w:t>
    </w:r>
    <w:r w:rsidRPr="00500413">
      <w:rPr>
        <w:rFonts w:ascii="Verdana" w:hAnsi="Verdana"/>
        <w:sz w:val="12"/>
        <w:szCs w:val="12"/>
      </w:rPr>
      <w:fldChar w:fldCharType="begin"/>
    </w:r>
    <w:r w:rsidRPr="00500413">
      <w:rPr>
        <w:rFonts w:ascii="Verdana" w:hAnsi="Verdana"/>
        <w:sz w:val="12"/>
        <w:szCs w:val="12"/>
        <w:lang w:val="en-US"/>
      </w:rPr>
      <w:instrText xml:space="preserve"> NUMPAGES </w:instrText>
    </w:r>
    <w:r w:rsidRPr="00500413">
      <w:rPr>
        <w:rFonts w:ascii="Verdana" w:hAnsi="Verdana"/>
        <w:sz w:val="12"/>
        <w:szCs w:val="12"/>
      </w:rPr>
      <w:fldChar w:fldCharType="separate"/>
    </w:r>
    <w:r w:rsidR="00B74164">
      <w:rPr>
        <w:rFonts w:ascii="Verdana" w:hAnsi="Verdana"/>
        <w:noProof/>
        <w:sz w:val="12"/>
        <w:szCs w:val="12"/>
        <w:lang w:val="en-US"/>
      </w:rPr>
      <w:t>7</w:t>
    </w:r>
    <w:r w:rsidRPr="00500413">
      <w:rPr>
        <w:rFonts w:ascii="Verdana" w:hAnsi="Verdana"/>
        <w:sz w:val="12"/>
        <w:szCs w:val="12"/>
      </w:rPr>
      <w:fldChar w:fldCharType="end"/>
    </w:r>
    <w:r w:rsidRPr="00500413">
      <w:rPr>
        <w:rFonts w:ascii="Verdana" w:hAnsi="Verdana"/>
        <w:sz w:val="12"/>
        <w:szCs w:val="12"/>
      </w:rPr>
      <w:tab/>
    </w:r>
    <w:r w:rsidRPr="00500413">
      <w:rPr>
        <w:rFonts w:ascii="Verdana" w:eastAsia="Arial Unicode MS" w:hAnsi="Verdana"/>
        <w:b/>
        <w:sz w:val="12"/>
        <w:szCs w:val="12"/>
      </w:rPr>
      <w:t>©</w:t>
    </w:r>
    <w:r w:rsidRPr="00500413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824" w:rsidRDefault="00145824" w:rsidP="00BD08BA">
      <w:r>
        <w:separator/>
      </w:r>
    </w:p>
  </w:footnote>
  <w:footnote w:type="continuationSeparator" w:id="0">
    <w:p w:rsidR="00145824" w:rsidRDefault="00145824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B5562A" w:rsidRPr="00BA434C" w:rsidTr="006871C5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B5562A" w:rsidRDefault="005C763E" w:rsidP="0052456C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58EA504D" wp14:editId="301774DD">
                <wp:extent cx="1933575" cy="685800"/>
                <wp:effectExtent l="0" t="0" r="9525" b="0"/>
                <wp:docPr id="6" name="Picture 6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B5562A" w:rsidRDefault="00145824" w:rsidP="0052456C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B5562A" w:rsidRPr="000C7F0A" w:rsidRDefault="005C763E" w:rsidP="006871C5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  <w:r>
            <w:rPr>
              <w:rFonts w:ascii="Verdana" w:hAnsi="Verdana"/>
              <w:b/>
              <w:color w:val="000000"/>
              <w:lang w:val="fr-BE"/>
            </w:rPr>
            <w:t>CE CPR</w:t>
          </w:r>
        </w:p>
      </w:tc>
    </w:tr>
    <w:tr w:rsidR="00B5562A" w:rsidTr="00D73C35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  <w:bottom w:val="single" w:sz="4" w:space="0" w:color="auto"/>
          </w:tcBorders>
          <w:vAlign w:val="center"/>
        </w:tcPr>
        <w:p w:rsidR="00B5562A" w:rsidRPr="000C7F0A" w:rsidRDefault="00145824" w:rsidP="0052456C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84" w:type="dxa"/>
          <w:vMerge/>
          <w:tcBorders>
            <w:bottom w:val="single" w:sz="4" w:space="0" w:color="auto"/>
            <w:right w:val="single" w:sz="6" w:space="0" w:color="auto"/>
          </w:tcBorders>
        </w:tcPr>
        <w:p w:rsidR="00B5562A" w:rsidRPr="000C7F0A" w:rsidRDefault="00145824" w:rsidP="0052456C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5953" w:type="dxa"/>
          <w:tcBorders>
            <w:top w:val="single" w:sz="6" w:space="0" w:color="auto"/>
            <w:bottom w:val="single" w:sz="4" w:space="0" w:color="auto"/>
            <w:right w:val="single" w:sz="6" w:space="0" w:color="auto"/>
          </w:tcBorders>
          <w:vAlign w:val="center"/>
        </w:tcPr>
        <w:p w:rsidR="00B5562A" w:rsidRDefault="005C763E" w:rsidP="006871C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CE-CPR PROC 001 GENERAL RULES F</w:t>
          </w:r>
        </w:p>
        <w:p w:rsidR="00B5562A" w:rsidRPr="006871C5" w:rsidRDefault="005C763E" w:rsidP="006871C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 w:rsidR="00D73C3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BA434C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3</w:t>
          </w:r>
        </w:p>
      </w:tc>
    </w:tr>
  </w:tbl>
  <w:p w:rsidR="00B5562A" w:rsidRDefault="00145824">
    <w:pPr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510"/>
      <w:gridCol w:w="284"/>
      <w:gridCol w:w="5953"/>
    </w:tblGrid>
    <w:tr w:rsidR="00E162C4" w:rsidRPr="00BA434C" w:rsidTr="00293271">
      <w:trPr>
        <w:cantSplit/>
        <w:trHeight w:val="585"/>
      </w:trPr>
      <w:tc>
        <w:tcPr>
          <w:tcW w:w="3510" w:type="dxa"/>
          <w:vMerge w:val="restart"/>
          <w:tcBorders>
            <w:top w:val="single" w:sz="6" w:space="0" w:color="auto"/>
            <w:left w:val="single" w:sz="6" w:space="0" w:color="auto"/>
          </w:tcBorders>
          <w:vAlign w:val="center"/>
        </w:tcPr>
        <w:p w:rsidR="00E162C4" w:rsidRDefault="00E162C4" w:rsidP="00293271">
          <w:pPr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7BB96180" wp14:editId="11DE52AE">
                <wp:extent cx="1933575" cy="685800"/>
                <wp:effectExtent l="0" t="0" r="9525" b="0"/>
                <wp:docPr id="7" name="Picture 7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vMerge w:val="restart"/>
          <w:tcBorders>
            <w:top w:val="single" w:sz="6" w:space="0" w:color="auto"/>
            <w:right w:val="single" w:sz="6" w:space="0" w:color="auto"/>
          </w:tcBorders>
        </w:tcPr>
        <w:p w:rsidR="00E162C4" w:rsidRDefault="00E162C4" w:rsidP="00293271">
          <w:pPr>
            <w:jc w:val="right"/>
            <w:rPr>
              <w:rFonts w:ascii="DomCasual BT" w:hAnsi="DomCasual BT"/>
              <w:color w:val="000000"/>
              <w:sz w:val="28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E162C4" w:rsidRPr="000C7F0A" w:rsidRDefault="00E162C4" w:rsidP="00293271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  <w:r>
            <w:rPr>
              <w:rFonts w:ascii="Verdana" w:hAnsi="Verdana"/>
              <w:b/>
              <w:color w:val="000000"/>
              <w:lang w:val="fr-BE"/>
            </w:rPr>
            <w:t>CE CPR</w:t>
          </w:r>
        </w:p>
      </w:tc>
    </w:tr>
    <w:tr w:rsidR="00E162C4" w:rsidTr="00293271">
      <w:trPr>
        <w:cantSplit/>
        <w:trHeight w:val="585"/>
      </w:trPr>
      <w:tc>
        <w:tcPr>
          <w:tcW w:w="3510" w:type="dxa"/>
          <w:vMerge/>
          <w:tcBorders>
            <w:left w:val="single" w:sz="6" w:space="0" w:color="auto"/>
          </w:tcBorders>
          <w:vAlign w:val="center"/>
        </w:tcPr>
        <w:p w:rsidR="00E162C4" w:rsidRPr="000C7F0A" w:rsidRDefault="00E162C4" w:rsidP="00293271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284" w:type="dxa"/>
          <w:vMerge/>
          <w:tcBorders>
            <w:right w:val="single" w:sz="6" w:space="0" w:color="auto"/>
          </w:tcBorders>
        </w:tcPr>
        <w:p w:rsidR="00E162C4" w:rsidRPr="000C7F0A" w:rsidRDefault="00E162C4" w:rsidP="00293271">
          <w:pPr>
            <w:jc w:val="right"/>
            <w:rPr>
              <w:rFonts w:ascii="DomCasual BT" w:hAnsi="DomCasual BT"/>
              <w:color w:val="000000"/>
              <w:sz w:val="28"/>
              <w:lang w:val="fr-FR"/>
            </w:rPr>
          </w:pPr>
        </w:p>
      </w:tc>
      <w:tc>
        <w:tcPr>
          <w:tcW w:w="5953" w:type="dxa"/>
          <w:tcBorders>
            <w:top w:val="single" w:sz="6" w:space="0" w:color="auto"/>
            <w:right w:val="single" w:sz="6" w:space="0" w:color="auto"/>
          </w:tcBorders>
          <w:vAlign w:val="center"/>
        </w:tcPr>
        <w:p w:rsidR="00E162C4" w:rsidRDefault="00E162C4" w:rsidP="00293271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CE-CPR PROC 001 GENERAL RULES F</w:t>
          </w:r>
        </w:p>
        <w:p w:rsidR="00E162C4" w:rsidRPr="006871C5" w:rsidRDefault="00E162C4" w:rsidP="00293271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</w:tr>
    <w:tr w:rsidR="00E162C4" w:rsidRPr="009B4DBC" w:rsidTr="00293271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162C4" w:rsidRPr="009B4DBC" w:rsidRDefault="00E162C4" w:rsidP="00293271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E162C4" w:rsidRPr="00500413" w:rsidRDefault="00E162C4" w:rsidP="00E162C4">
    <w:pPr>
      <w:pStyle w:val="Head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49F"/>
    <w:multiLevelType w:val="hybridMultilevel"/>
    <w:tmpl w:val="4322C8CA"/>
    <w:lvl w:ilvl="0" w:tplc="41769E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453ED"/>
    <w:multiLevelType w:val="hybridMultilevel"/>
    <w:tmpl w:val="AF98F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24"/>
    <w:rsid w:val="00145824"/>
    <w:rsid w:val="001A2466"/>
    <w:rsid w:val="001D3921"/>
    <w:rsid w:val="002302A6"/>
    <w:rsid w:val="00242807"/>
    <w:rsid w:val="00261E4F"/>
    <w:rsid w:val="00300047"/>
    <w:rsid w:val="003436A3"/>
    <w:rsid w:val="0042096D"/>
    <w:rsid w:val="00500413"/>
    <w:rsid w:val="005C763E"/>
    <w:rsid w:val="00662E6F"/>
    <w:rsid w:val="006D11FC"/>
    <w:rsid w:val="00715C3B"/>
    <w:rsid w:val="007402FF"/>
    <w:rsid w:val="00783D44"/>
    <w:rsid w:val="008E2899"/>
    <w:rsid w:val="00915B45"/>
    <w:rsid w:val="009C0610"/>
    <w:rsid w:val="00B74164"/>
    <w:rsid w:val="00BA434C"/>
    <w:rsid w:val="00BD08BA"/>
    <w:rsid w:val="00C165FB"/>
    <w:rsid w:val="00C1793C"/>
    <w:rsid w:val="00C55C03"/>
    <w:rsid w:val="00C76D5E"/>
    <w:rsid w:val="00C97D3B"/>
    <w:rsid w:val="00CD446C"/>
    <w:rsid w:val="00D73C35"/>
    <w:rsid w:val="00D80C87"/>
    <w:rsid w:val="00DB5949"/>
    <w:rsid w:val="00DD05C7"/>
    <w:rsid w:val="00E162C4"/>
    <w:rsid w:val="00EF76F3"/>
    <w:rsid w:val="00F228A6"/>
    <w:rsid w:val="00F9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A93C10-E48F-4FCC-BEE1-9E1D26AD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@anpi.b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0%20GEN%20Restricted\10%20QA%20Restricted\0.%20GEN%20Division\01%20QA%20Department\06%20-%20PROCEDURES\04%20-%20EN%20REVISION\CERT%20GEN\CERT%20CE-CPR%20PROC%20001%20GENERAL%20RULES%20F%20WD%20001%20CUSTOMER%20REQUEST%20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 CE-CPR PROC 001 GENERAL RULES F WD 001 CUSTOMER REQUEST F</Template>
  <TotalTime>0</TotalTime>
  <Pages>7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MAJERUS</dc:creator>
  <cp:lastModifiedBy>Marie MAJERUS</cp:lastModifiedBy>
  <cp:revision>1</cp:revision>
  <dcterms:created xsi:type="dcterms:W3CDTF">2020-05-05T09:58:00Z</dcterms:created>
  <dcterms:modified xsi:type="dcterms:W3CDTF">2020-05-05T09:58:00Z</dcterms:modified>
</cp:coreProperties>
</file>